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B72" w:rsidRDefault="00757907">
      <w:r>
        <w:rPr>
          <w:rStyle w:val="a3"/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СРО</w:t>
      </w:r>
      <w:r>
        <w:rPr>
          <w:rStyle w:val="a3"/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 xml:space="preserve"> 1</w:t>
      </w:r>
      <w:r>
        <w:rPr>
          <w:rStyle w:val="a3"/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. Анализ реферата по теме научного исследования.</w:t>
      </w:r>
      <w:r>
        <w:rPr>
          <w:rFonts w:ascii="Arial" w:hAnsi="Arial" w:cs="Arial"/>
          <w:b/>
          <w:bCs/>
          <w:color w:val="993300"/>
          <w:sz w:val="20"/>
          <w:szCs w:val="20"/>
          <w:bdr w:val="none" w:sz="0" w:space="0" w:color="auto" w:frame="1"/>
          <w:shd w:val="clear" w:color="auto" w:fill="FFFFFF"/>
        </w:rPr>
        <w:br/>
      </w:r>
      <w:r>
        <w:rPr>
          <w:rStyle w:val="a4"/>
          <w:rFonts w:ascii="inherit" w:hAnsi="inherit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Задание.</w:t>
      </w:r>
      <w:r>
        <w:rPr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 </w:t>
      </w:r>
      <w:proofErr w:type="gramStart"/>
      <w:r>
        <w:rPr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Провести анализ основных структурных элементов автореферата диссертации на соискание ученой степени магистра или кандидата наук (автореферат на выбор по своей специальности).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1) Анализ структурных элементов оформляется в форме эссе.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2) Анализ должен содержать оценку основных структурных элементов научного исследования с точки зрения соответствия их требования: темы, актуальности, цели и задачи, проблемы, предмета и объекта, научной новизны, теоретической и практической значимости</w:t>
      </w:r>
      <w:proofErr w:type="gramEnd"/>
      <w:r>
        <w:rPr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, описания методов,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3) Объем эссе: 1-2 страницы машинописного текста.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4) К эссе приложить распечатку анализируемого автореферата (только вводную часть). 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993300"/>
          <w:sz w:val="20"/>
          <w:szCs w:val="20"/>
          <w:bdr w:val="none" w:sz="0" w:space="0" w:color="auto" w:frame="1"/>
          <w:shd w:val="clear" w:color="auto" w:fill="FFFFFF"/>
        </w:rPr>
        <w:t>5) Критерии оценки: полнота анализа, четкость изложенных рассуждений, наличие самостоятельных выводов</w:t>
      </w:r>
      <w:bookmarkStart w:id="0" w:name="_GoBack"/>
      <w:bookmarkEnd w:id="0"/>
    </w:p>
    <w:sectPr w:rsidR="008F0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601"/>
    <w:rsid w:val="00286601"/>
    <w:rsid w:val="00757907"/>
    <w:rsid w:val="00861153"/>
    <w:rsid w:val="008E2A32"/>
    <w:rsid w:val="008F0B72"/>
    <w:rsid w:val="00F2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57907"/>
    <w:rPr>
      <w:b/>
      <w:bCs/>
    </w:rPr>
  </w:style>
  <w:style w:type="character" w:styleId="a4">
    <w:name w:val="Emphasis"/>
    <w:basedOn w:val="a0"/>
    <w:uiPriority w:val="20"/>
    <w:qFormat/>
    <w:rsid w:val="0075790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57907"/>
    <w:rPr>
      <w:b/>
      <w:bCs/>
    </w:rPr>
  </w:style>
  <w:style w:type="character" w:styleId="a4">
    <w:name w:val="Emphasis"/>
    <w:basedOn w:val="a0"/>
    <w:uiPriority w:val="20"/>
    <w:qFormat/>
    <w:rsid w:val="0075790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2020-09-26T07:46:00Z</dcterms:created>
  <dcterms:modified xsi:type="dcterms:W3CDTF">2020-09-26T07:46:00Z</dcterms:modified>
</cp:coreProperties>
</file>